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946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574DA0" w:rsidTr="00574DA0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74DA0" w:rsidTr="00574DA0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24.04.2014г.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„АСТОН СЪРВИЗ“ООД-РУСЕ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Pr="0067321B" w:rsidRDefault="0067321B" w:rsidP="00574DA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6 272.47</w:t>
            </w:r>
          </w:p>
        </w:tc>
      </w:tr>
    </w:tbl>
    <w:p w:rsidR="007420F3" w:rsidRDefault="00574DA0" w:rsidP="007420F3">
      <w:pPr>
        <w:rPr>
          <w:sz w:val="24"/>
          <w:szCs w:val="24"/>
          <w:lang w:val="bg-BG"/>
        </w:rPr>
      </w:pPr>
      <w:r w:rsidRPr="00574DA0">
        <w:rPr>
          <w:b/>
          <w:sz w:val="28"/>
          <w:szCs w:val="28"/>
          <w:lang w:val="bg-BG"/>
        </w:rPr>
        <w:t xml:space="preserve"> </w:t>
      </w:r>
      <w:r w:rsidR="007420F3">
        <w:rPr>
          <w:sz w:val="24"/>
          <w:szCs w:val="24"/>
          <w:lang w:val="bg-BG"/>
        </w:rPr>
        <w:t>„ПРИЕМАНЕ, ТРЕТИРАНЕ И РЕЦИКЛИРАНЕ НА СТРОИТЕЛНИ ОТПАДЪЦИ, ПОЛУЧЕНИ ПРИ РЕМОНТ НА ВОДОПРОВОДНИ И КАНАЛИЗАЦИОННИ  СЪОРЪЖЕНИЯ “</w:t>
      </w:r>
    </w:p>
    <w:p w:rsidR="009631D2" w:rsidRPr="00574DA0" w:rsidRDefault="009631D2" w:rsidP="00574DA0">
      <w:pPr>
        <w:jc w:val="center"/>
        <w:rPr>
          <w:b/>
          <w:sz w:val="28"/>
          <w:szCs w:val="28"/>
          <w:lang w:val="bg-BG"/>
        </w:rPr>
      </w:pPr>
      <w:bookmarkStart w:id="0" w:name="_GoBack"/>
      <w:bookmarkEnd w:id="0"/>
    </w:p>
    <w:sectPr w:rsidR="009631D2" w:rsidRPr="00574DA0" w:rsidSect="00574D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A0"/>
    <w:rsid w:val="00574DA0"/>
    <w:rsid w:val="0067321B"/>
    <w:rsid w:val="007420F3"/>
    <w:rsid w:val="0096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71DC42-FBBA-463A-A3BA-D1FE23DB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A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D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3</cp:revision>
  <dcterms:created xsi:type="dcterms:W3CDTF">2014-11-20T07:46:00Z</dcterms:created>
  <dcterms:modified xsi:type="dcterms:W3CDTF">2015-01-15T06:20:00Z</dcterms:modified>
</cp:coreProperties>
</file>